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МИНИСТЕРСТВО ТРУДА И СОЦИАЛЬНОЙ ЗАЩИТЫ РОССИЙСКОЙ ФЕДЕРАЦИИ</w:t>
      </w:r>
    </w:p>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ПИСЬМО</w:t>
      </w:r>
    </w:p>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от 11 октября 2017 г. N 18-4/10/В-7931</w:t>
      </w:r>
    </w:p>
    <w:p w:rsidR="00B32654" w:rsidRPr="00B32654" w:rsidRDefault="00B32654" w:rsidP="00B32654">
      <w:pPr>
        <w:spacing w:after="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В рамках осуществления полномочий, предусмотренных пунктом 25 Указа Президента Российской Федерации от 2 апреля 2013 г. N </w:t>
      </w:r>
      <w:hyperlink r:id="rId5" w:history="1">
        <w:r w:rsidRPr="00B32654">
          <w:rPr>
            <w:rFonts w:ascii="Times New Roman" w:eastAsia="Times New Roman" w:hAnsi="Times New Roman" w:cs="Times New Roman"/>
            <w:color w:val="50634F"/>
            <w:sz w:val="26"/>
            <w:szCs w:val="26"/>
            <w:u w:val="single"/>
            <w:lang w:eastAsia="ru-RU"/>
          </w:rPr>
          <w:t>309</w:t>
        </w:r>
      </w:hyperlink>
      <w:r w:rsidRPr="00B32654">
        <w:rPr>
          <w:rFonts w:ascii="Times New Roman" w:eastAsia="Times New Roman" w:hAnsi="Times New Roman" w:cs="Times New Roman"/>
          <w:color w:val="382E2C"/>
          <w:sz w:val="26"/>
          <w:szCs w:val="26"/>
          <w:lang w:eastAsia="ru-RU"/>
        </w:rPr>
        <w:t>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B32654" w:rsidRPr="00B32654" w:rsidRDefault="00B32654" w:rsidP="00B32654">
      <w:pPr>
        <w:spacing w:after="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 xml:space="preserve">Рекомендации разработаны для обеспечения соблюдения государственными (муниципальными) служащими основных </w:t>
      </w:r>
      <w:proofErr w:type="spellStart"/>
      <w:r w:rsidRPr="00B32654">
        <w:rPr>
          <w:rFonts w:ascii="Times New Roman" w:eastAsia="Times New Roman" w:hAnsi="Times New Roman" w:cs="Times New Roman"/>
          <w:color w:val="382E2C"/>
          <w:sz w:val="26"/>
          <w:szCs w:val="26"/>
          <w:lang w:eastAsia="ru-RU"/>
        </w:rPr>
        <w:t>антикоррупционных</w:t>
      </w:r>
      <w:proofErr w:type="spellEnd"/>
      <w:r w:rsidRPr="00B32654">
        <w:rPr>
          <w:rFonts w:ascii="Times New Roman" w:eastAsia="Times New Roman" w:hAnsi="Times New Roman" w:cs="Times New Roman"/>
          <w:color w:val="382E2C"/>
          <w:sz w:val="26"/>
          <w:szCs w:val="26"/>
          <w:lang w:eastAsia="ru-RU"/>
        </w:rPr>
        <w:t xml:space="preserve"> ограничений, запретов и требований, установленных федеральными законами, а также принципов служебного поведения, предусмотренных Указом Президента Российской Федерации от 12 августа 2002 г. N </w:t>
      </w:r>
      <w:hyperlink r:id="rId6" w:history="1">
        <w:r w:rsidRPr="00B32654">
          <w:rPr>
            <w:rFonts w:ascii="Times New Roman" w:eastAsia="Times New Roman" w:hAnsi="Times New Roman" w:cs="Times New Roman"/>
            <w:color w:val="50634F"/>
            <w:sz w:val="26"/>
            <w:szCs w:val="26"/>
            <w:u w:val="single"/>
            <w:lang w:eastAsia="ru-RU"/>
          </w:rPr>
          <w:t>885</w:t>
        </w:r>
      </w:hyperlink>
      <w:r w:rsidRPr="00B32654">
        <w:rPr>
          <w:rFonts w:ascii="Times New Roman" w:eastAsia="Times New Roman" w:hAnsi="Times New Roman" w:cs="Times New Roman"/>
          <w:color w:val="382E2C"/>
          <w:sz w:val="26"/>
          <w:szCs w:val="26"/>
          <w:lang w:eastAsia="ru-RU"/>
        </w:rPr>
        <w:t>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B32654">
        <w:rPr>
          <w:rFonts w:ascii="Times New Roman" w:eastAsia="Times New Roman" w:hAnsi="Times New Roman" w:cs="Times New Roman"/>
          <w:color w:val="382E2C"/>
          <w:sz w:val="26"/>
          <w:szCs w:val="26"/>
          <w:lang w:eastAsia="ru-RU"/>
        </w:rPr>
        <w:t xml:space="preserve"> при Президенте Российской Федерации по противодействию коррупции от 23 декабря 2010 г. (протокол N 21).</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Просим довести прилагаемые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roofErr w:type="gramEnd"/>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Предлагаем также использовать Рекомендации: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xml:space="preserve">при подготовке методических и иных разъяснительных материалов по вопросам соблюдения </w:t>
      </w:r>
      <w:proofErr w:type="spellStart"/>
      <w:r w:rsidRPr="00B32654">
        <w:rPr>
          <w:rFonts w:ascii="Times New Roman" w:eastAsia="Times New Roman" w:hAnsi="Times New Roman" w:cs="Times New Roman"/>
          <w:color w:val="382E2C"/>
          <w:sz w:val="26"/>
          <w:szCs w:val="26"/>
          <w:lang w:eastAsia="ru-RU"/>
        </w:rPr>
        <w:t>антикоррупционных</w:t>
      </w:r>
      <w:proofErr w:type="spellEnd"/>
      <w:r w:rsidRPr="00B32654">
        <w:rPr>
          <w:rFonts w:ascii="Times New Roman" w:eastAsia="Times New Roman" w:hAnsi="Times New Roman" w:cs="Times New Roman"/>
          <w:color w:val="382E2C"/>
          <w:sz w:val="26"/>
          <w:szCs w:val="26"/>
          <w:lang w:eastAsia="ru-RU"/>
        </w:rPr>
        <w:t xml:space="preserve">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w:t>
      </w:r>
      <w:proofErr w:type="spellStart"/>
      <w:r w:rsidRPr="00B32654">
        <w:rPr>
          <w:rFonts w:ascii="Times New Roman" w:eastAsia="Times New Roman" w:hAnsi="Times New Roman" w:cs="Times New Roman"/>
          <w:color w:val="382E2C"/>
          <w:sz w:val="26"/>
          <w:szCs w:val="26"/>
          <w:lang w:eastAsia="ru-RU"/>
        </w:rPr>
        <w:t>антикоррупционные</w:t>
      </w:r>
      <w:proofErr w:type="spellEnd"/>
      <w:r w:rsidRPr="00B32654">
        <w:rPr>
          <w:rFonts w:ascii="Times New Roman" w:eastAsia="Times New Roman" w:hAnsi="Times New Roman" w:cs="Times New Roman"/>
          <w:color w:val="382E2C"/>
          <w:sz w:val="26"/>
          <w:szCs w:val="26"/>
          <w:lang w:eastAsia="ru-RU"/>
        </w:rPr>
        <w:t xml:space="preserve"> стандарты с учетом особенностей их правового статуса;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 деятельности комиссий по соблюдению требований к служебному поведению и урегулированию конфликта интересов;</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lastRenderedPageBreak/>
        <w:t>М.А.ТОПИЛИН</w:t>
      </w:r>
    </w:p>
    <w:p w:rsidR="00B32654" w:rsidRPr="00B32654" w:rsidRDefault="00B32654" w:rsidP="00B32654">
      <w:pPr>
        <w:spacing w:after="300" w:line="240" w:lineRule="auto"/>
        <w:jc w:val="right"/>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Приложение</w:t>
      </w:r>
    </w:p>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РЕКОМЕНДАЦИИ</w:t>
      </w:r>
    </w:p>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ПО СОБЛЮДЕНИЮ ГОСУДАРСТВЕННЫМИ (МУНИЦИПАЛЬНЫМИ) СЛУЖАЩИМИ</w:t>
      </w:r>
    </w:p>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НОРМ ЭТИКИ В ЦЕЛЯХ ПРОТИВОДЕЙСТВИЯ КОРРУПЦИИ</w:t>
      </w:r>
    </w:p>
    <w:p w:rsidR="00B32654" w:rsidRPr="00B32654" w:rsidRDefault="00B32654" w:rsidP="00B32654">
      <w:pPr>
        <w:spacing w:after="300" w:line="240" w:lineRule="auto"/>
        <w:jc w:val="center"/>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И ИНЫМ ПРАВОНАРУШЕНИЯМ</w:t>
      </w:r>
    </w:p>
    <w:p w:rsidR="00B32654" w:rsidRPr="00B32654" w:rsidRDefault="00B32654" w:rsidP="00B32654">
      <w:pPr>
        <w:spacing w:after="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B32654">
        <w:rPr>
          <w:rFonts w:ascii="Times New Roman" w:eastAsia="Times New Roman" w:hAnsi="Times New Roman" w:cs="Times New Roman"/>
          <w:color w:val="382E2C"/>
          <w:sz w:val="26"/>
          <w:szCs w:val="26"/>
          <w:lang w:eastAsia="ru-RU"/>
        </w:rPr>
        <w:t>Принципы служебного поведения государственных служащих также содержатся в Указе Президента Российской Федерации от 12 августа 2002 г. N </w:t>
      </w:r>
      <w:hyperlink r:id="rId7" w:history="1">
        <w:r w:rsidRPr="00B32654">
          <w:rPr>
            <w:rFonts w:ascii="Times New Roman" w:eastAsia="Times New Roman" w:hAnsi="Times New Roman" w:cs="Times New Roman"/>
            <w:color w:val="50634F"/>
            <w:sz w:val="26"/>
            <w:szCs w:val="26"/>
            <w:u w:val="single"/>
            <w:lang w:eastAsia="ru-RU"/>
          </w:rPr>
          <w:t>885</w:t>
        </w:r>
      </w:hyperlink>
      <w:r w:rsidRPr="00B32654">
        <w:rPr>
          <w:rFonts w:ascii="Times New Roman" w:eastAsia="Times New Roman" w:hAnsi="Times New Roman" w:cs="Times New Roman"/>
          <w:color w:val="382E2C"/>
          <w:sz w:val="26"/>
          <w:szCs w:val="26"/>
          <w:lang w:eastAsia="ru-RU"/>
        </w:rPr>
        <w:t>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B32654">
        <w:rPr>
          <w:rFonts w:ascii="Times New Roman" w:eastAsia="Times New Roman" w:hAnsi="Times New Roman" w:cs="Times New Roman"/>
          <w:color w:val="382E2C"/>
          <w:sz w:val="26"/>
          <w:szCs w:val="26"/>
          <w:lang w:eastAsia="ru-RU"/>
        </w:rPr>
        <w:t>связи</w:t>
      </w:r>
      <w:proofErr w:type="gramEnd"/>
      <w:r w:rsidRPr="00B32654">
        <w:rPr>
          <w:rFonts w:ascii="Times New Roman" w:eastAsia="Times New Roman" w:hAnsi="Times New Roman" w:cs="Times New Roman"/>
          <w:color w:val="382E2C"/>
          <w:sz w:val="26"/>
          <w:szCs w:val="26"/>
          <w:lang w:eastAsia="ru-RU"/>
        </w:rPr>
        <w:t xml:space="preserve"> с чем обращают на себя внимание общества, включая средства массовой информации, в том числе и во внеслужебное время.</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Служащие, замещающие руководящие должности, своим личным примером формируют правила поведения подчиненных.</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 xml:space="preserve">При размещении информации в информационно-телекоммуникационной сети «Интернет» (далее — сеть Интернет), в том числе в социальных </w:t>
      </w:r>
      <w:proofErr w:type="spellStart"/>
      <w:r w:rsidRPr="00B32654">
        <w:rPr>
          <w:rFonts w:ascii="Times New Roman" w:eastAsia="Times New Roman" w:hAnsi="Times New Roman" w:cs="Times New Roman"/>
          <w:color w:val="382E2C"/>
          <w:sz w:val="26"/>
          <w:szCs w:val="26"/>
          <w:lang w:eastAsia="ru-RU"/>
        </w:rPr>
        <w:t>медиа</w:t>
      </w:r>
      <w:proofErr w:type="spellEnd"/>
      <w:r w:rsidRPr="00B32654">
        <w:rPr>
          <w:rFonts w:ascii="Times New Roman" w:eastAsia="Times New Roman" w:hAnsi="Times New Roman" w:cs="Times New Roman"/>
          <w:color w:val="382E2C"/>
          <w:sz w:val="26"/>
          <w:szCs w:val="26"/>
          <w:lang w:eastAsia="ru-RU"/>
        </w:rPr>
        <w:t>, в личных целях необходимо подходить к данному вопросу осознанно и ответственно.</w:t>
      </w:r>
      <w:proofErr w:type="gramEnd"/>
      <w:r w:rsidRPr="00B32654">
        <w:rPr>
          <w:rFonts w:ascii="Times New Roman" w:eastAsia="Times New Roman" w:hAnsi="Times New Roman" w:cs="Times New Roman"/>
          <w:color w:val="382E2C"/>
          <w:sz w:val="26"/>
          <w:szCs w:val="26"/>
          <w:lang w:eastAsia="ru-RU"/>
        </w:rPr>
        <w:t xml:space="preserve"> </w:t>
      </w:r>
      <w:r w:rsidRPr="00B32654">
        <w:rPr>
          <w:rFonts w:ascii="Times New Roman" w:eastAsia="Times New Roman" w:hAnsi="Times New Roman" w:cs="Times New Roman"/>
          <w:color w:val="382E2C"/>
          <w:sz w:val="26"/>
          <w:szCs w:val="26"/>
          <w:lang w:eastAsia="ru-RU"/>
        </w:rPr>
        <w:lastRenderedPageBreak/>
        <w:t>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честность;</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беспристрастность.</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B32654">
        <w:rPr>
          <w:rFonts w:ascii="Times New Roman" w:eastAsia="Times New Roman" w:hAnsi="Times New Roman" w:cs="Times New Roman"/>
          <w:color w:val="382E2C"/>
          <w:sz w:val="26"/>
          <w:szCs w:val="26"/>
          <w:lang w:eastAsia="ru-RU"/>
        </w:rPr>
        <w:t xml:space="preserve"> с использованием его должностного статуса и (или) является нарушением установленных ограничений, запретов и требований.</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B32654" w:rsidRPr="00B32654" w:rsidRDefault="00B32654" w:rsidP="00B32654">
      <w:pPr>
        <w:numPr>
          <w:ilvl w:val="0"/>
          <w:numId w:val="1"/>
        </w:numPr>
        <w:spacing w:after="0" w:line="240" w:lineRule="auto"/>
        <w:ind w:left="300"/>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Внеслужебное общение с заинтересованными лицами.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lastRenderedPageBreak/>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B32654" w:rsidRPr="00B32654" w:rsidRDefault="00B32654" w:rsidP="00B32654">
      <w:pPr>
        <w:numPr>
          <w:ilvl w:val="0"/>
          <w:numId w:val="2"/>
        </w:numPr>
        <w:spacing w:after="0" w:line="240" w:lineRule="auto"/>
        <w:ind w:left="300"/>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Использование должностного статуса для получения личных преимуществ.</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B32654">
        <w:rPr>
          <w:rFonts w:ascii="Times New Roman" w:eastAsia="Times New Roman" w:hAnsi="Times New Roman" w:cs="Times New Roman"/>
          <w:color w:val="382E2C"/>
          <w:sz w:val="26"/>
          <w:szCs w:val="26"/>
          <w:lang w:eastAsia="ru-RU"/>
        </w:rPr>
        <w:t>характера</w:t>
      </w:r>
      <w:proofErr w:type="gramEnd"/>
      <w:r w:rsidRPr="00B32654">
        <w:rPr>
          <w:rFonts w:ascii="Times New Roman" w:eastAsia="Times New Roman" w:hAnsi="Times New Roman" w:cs="Times New Roman"/>
          <w:color w:val="382E2C"/>
          <w:sz w:val="26"/>
          <w:szCs w:val="26"/>
          <w:lang w:eastAsia="ru-RU"/>
        </w:rPr>
        <w:t xml:space="preserve"> как для себя, так и в интересах иных лиц.</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B32654">
        <w:rPr>
          <w:rFonts w:ascii="Times New Roman" w:eastAsia="Times New Roman" w:hAnsi="Times New Roman" w:cs="Times New Roman"/>
          <w:color w:val="382E2C"/>
          <w:sz w:val="26"/>
          <w:szCs w:val="26"/>
          <w:lang w:eastAsia="ru-RU"/>
        </w:rPr>
        <w:t>ств дл</w:t>
      </w:r>
      <w:proofErr w:type="gramEnd"/>
      <w:r w:rsidRPr="00B32654">
        <w:rPr>
          <w:rFonts w:ascii="Times New Roman" w:eastAsia="Times New Roman" w:hAnsi="Times New Roman" w:cs="Times New Roman"/>
          <w:color w:val="382E2C"/>
          <w:sz w:val="26"/>
          <w:szCs w:val="26"/>
          <w:lang w:eastAsia="ru-RU"/>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lastRenderedPageBreak/>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B32654" w:rsidRPr="00B32654" w:rsidRDefault="00B32654" w:rsidP="00B32654">
      <w:pPr>
        <w:numPr>
          <w:ilvl w:val="0"/>
          <w:numId w:val="3"/>
        </w:numPr>
        <w:spacing w:after="0" w:line="240" w:lineRule="auto"/>
        <w:ind w:left="300"/>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Использование имущества, несопоставимого с доходами.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Разъяснительная работа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B32654">
        <w:rPr>
          <w:rFonts w:ascii="Times New Roman" w:eastAsia="Times New Roman" w:hAnsi="Times New Roman" w:cs="Times New Roman"/>
          <w:color w:val="382E2C"/>
          <w:sz w:val="26"/>
          <w:szCs w:val="26"/>
          <w:lang w:eastAsia="ru-RU"/>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Применение мер ответственности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указать служащему на недопустимость совершения неэтичного поступка;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lastRenderedPageBreak/>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xml:space="preserve">Указание служащему на недопустимость совершения неэтичного поступка может выражаться </w:t>
      </w:r>
      <w:proofErr w:type="gramStart"/>
      <w:r w:rsidRPr="00B32654">
        <w:rPr>
          <w:rFonts w:ascii="Times New Roman" w:eastAsia="Times New Roman" w:hAnsi="Times New Roman" w:cs="Times New Roman"/>
          <w:color w:val="382E2C"/>
          <w:sz w:val="26"/>
          <w:szCs w:val="26"/>
          <w:lang w:eastAsia="ru-RU"/>
        </w:rPr>
        <w:t>в</w:t>
      </w:r>
      <w:proofErr w:type="gramEnd"/>
      <w:r w:rsidRPr="00B32654">
        <w:rPr>
          <w:rFonts w:ascii="Times New Roman" w:eastAsia="Times New Roman" w:hAnsi="Times New Roman" w:cs="Times New Roman"/>
          <w:color w:val="382E2C"/>
          <w:sz w:val="26"/>
          <w:szCs w:val="26"/>
          <w:lang w:eastAsia="ru-RU"/>
        </w:rPr>
        <w:t>:</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 xml:space="preserve">устном </w:t>
      </w:r>
      <w:proofErr w:type="gramStart"/>
      <w:r w:rsidRPr="00B32654">
        <w:rPr>
          <w:rFonts w:ascii="Times New Roman" w:eastAsia="Times New Roman" w:hAnsi="Times New Roman" w:cs="Times New Roman"/>
          <w:color w:val="382E2C"/>
          <w:sz w:val="26"/>
          <w:szCs w:val="26"/>
          <w:lang w:eastAsia="ru-RU"/>
        </w:rPr>
        <w:t>замечании</w:t>
      </w:r>
      <w:proofErr w:type="gramEnd"/>
      <w:r w:rsidRPr="00B32654">
        <w:rPr>
          <w:rFonts w:ascii="Times New Roman" w:eastAsia="Times New Roman" w:hAnsi="Times New Roman" w:cs="Times New Roman"/>
          <w:color w:val="382E2C"/>
          <w:sz w:val="26"/>
          <w:szCs w:val="26"/>
          <w:lang w:eastAsia="ru-RU"/>
        </w:rPr>
        <w:t>;</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предупреждении</w:t>
      </w:r>
      <w:proofErr w:type="gramEnd"/>
      <w:r w:rsidRPr="00B32654">
        <w:rPr>
          <w:rFonts w:ascii="Times New Roman" w:eastAsia="Times New Roman" w:hAnsi="Times New Roman" w:cs="Times New Roman"/>
          <w:color w:val="382E2C"/>
          <w:sz w:val="26"/>
          <w:szCs w:val="26"/>
          <w:lang w:eastAsia="ru-RU"/>
        </w:rPr>
        <w:t xml:space="preserve"> о недопустимости совершения неэтичного поступка;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proofErr w:type="gramStart"/>
      <w:r w:rsidRPr="00B32654">
        <w:rPr>
          <w:rFonts w:ascii="Times New Roman" w:eastAsia="Times New Roman" w:hAnsi="Times New Roman" w:cs="Times New Roman"/>
          <w:color w:val="382E2C"/>
          <w:sz w:val="26"/>
          <w:szCs w:val="26"/>
          <w:lang w:eastAsia="ru-RU"/>
        </w:rPr>
        <w:t>требовании</w:t>
      </w:r>
      <w:proofErr w:type="gramEnd"/>
      <w:r w:rsidRPr="00B32654">
        <w:rPr>
          <w:rFonts w:ascii="Times New Roman" w:eastAsia="Times New Roman" w:hAnsi="Times New Roman" w:cs="Times New Roman"/>
          <w:color w:val="382E2C"/>
          <w:sz w:val="26"/>
          <w:szCs w:val="26"/>
          <w:lang w:eastAsia="ru-RU"/>
        </w:rPr>
        <w:t xml:space="preserve"> о публичном извинении.</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B32654" w:rsidRPr="00B32654" w:rsidRDefault="00B32654" w:rsidP="00B32654">
      <w:pPr>
        <w:spacing w:after="300" w:line="240" w:lineRule="auto"/>
        <w:jc w:val="both"/>
        <w:rPr>
          <w:rFonts w:ascii="Times New Roman" w:eastAsia="Times New Roman" w:hAnsi="Times New Roman" w:cs="Times New Roman"/>
          <w:color w:val="382E2C"/>
          <w:sz w:val="26"/>
          <w:szCs w:val="26"/>
          <w:lang w:eastAsia="ru-RU"/>
        </w:rPr>
      </w:pPr>
      <w:r w:rsidRPr="00B32654">
        <w:rPr>
          <w:rFonts w:ascii="Times New Roman" w:eastAsia="Times New Roman" w:hAnsi="Times New Roman" w:cs="Times New Roman"/>
          <w:color w:val="382E2C"/>
          <w:sz w:val="26"/>
          <w:szCs w:val="26"/>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D07E55" w:rsidRPr="00B32654" w:rsidRDefault="00D07E55" w:rsidP="00B32654">
      <w:pPr>
        <w:rPr>
          <w:rFonts w:ascii="Times New Roman" w:hAnsi="Times New Roman" w:cs="Times New Roman"/>
          <w:sz w:val="26"/>
          <w:szCs w:val="26"/>
        </w:rPr>
      </w:pPr>
    </w:p>
    <w:sectPr w:rsidR="00D07E55" w:rsidRPr="00B32654" w:rsidSect="00D07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628"/>
    <w:multiLevelType w:val="multilevel"/>
    <w:tmpl w:val="0E56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56B6F"/>
    <w:multiLevelType w:val="multilevel"/>
    <w:tmpl w:val="7C681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951A8B"/>
    <w:multiLevelType w:val="multilevel"/>
    <w:tmpl w:val="04160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1611"/>
    <w:rsid w:val="00B32654"/>
    <w:rsid w:val="00D07E55"/>
    <w:rsid w:val="00E11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2654"/>
    <w:rPr>
      <w:color w:val="0000FF"/>
      <w:u w:val="single"/>
    </w:rPr>
  </w:style>
</w:styles>
</file>

<file path=word/webSettings.xml><?xml version="1.0" encoding="utf-8"?>
<w:webSettings xmlns:r="http://schemas.openxmlformats.org/officeDocument/2006/relationships" xmlns:w="http://schemas.openxmlformats.org/wordprocessingml/2006/main">
  <w:divs>
    <w:div w:id="301227684">
      <w:bodyDiv w:val="1"/>
      <w:marLeft w:val="0"/>
      <w:marRight w:val="0"/>
      <w:marTop w:val="0"/>
      <w:marBottom w:val="0"/>
      <w:divBdr>
        <w:top w:val="none" w:sz="0" w:space="0" w:color="auto"/>
        <w:left w:val="none" w:sz="0" w:space="0" w:color="auto"/>
        <w:bottom w:val="none" w:sz="0" w:space="0" w:color="auto"/>
        <w:right w:val="none" w:sz="0" w:space="0" w:color="auto"/>
      </w:divBdr>
    </w:div>
    <w:div w:id="8377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president/Ukaz-Prezidenta-RF-ot-12.08.2002-N-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president/Ukaz-Prezidenta-RF-ot-12.08.2002-N-885/" TargetMode="External"/><Relationship Id="rId5" Type="http://schemas.openxmlformats.org/officeDocument/2006/relationships/hyperlink" Target="http://rulaws.ru/president/Ukaz-Prezidenta-RF-ot-02.04.2013-N-3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2023-05-12T11:53:00Z</dcterms:created>
  <dcterms:modified xsi:type="dcterms:W3CDTF">2023-05-12T12:37:00Z</dcterms:modified>
</cp:coreProperties>
</file>