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2A" w:rsidRDefault="00B0652A" w:rsidP="00B0652A">
      <w:pPr>
        <w:pStyle w:val="ad"/>
      </w:pPr>
      <w:r>
        <w:t>АДМИНИСТРАЦИЯ ЛОСЕВСКОГО СЕЛЬСКОГО ПОСЕЛЕНИЯ</w:t>
      </w:r>
    </w:p>
    <w:p w:rsidR="00B0652A" w:rsidRDefault="00B0652A" w:rsidP="00B0652A">
      <w:pPr>
        <w:pStyle w:val="ad"/>
      </w:pPr>
      <w:r>
        <w:t>ПАВЛОВСКОГО МУНИЦИПАЛЬНОГО РАЙОНА</w:t>
      </w:r>
    </w:p>
    <w:p w:rsidR="00B0652A" w:rsidRDefault="00B0652A" w:rsidP="00B0652A">
      <w:pPr>
        <w:pStyle w:val="ad"/>
      </w:pPr>
      <w:r>
        <w:t>ВОРОНЕЖСКОЙ ОБЛАСТИ</w:t>
      </w:r>
    </w:p>
    <w:p w:rsidR="00B0652A" w:rsidRDefault="00B0652A" w:rsidP="00B0652A">
      <w:pPr>
        <w:jc w:val="center"/>
        <w:rPr>
          <w:sz w:val="28"/>
        </w:rPr>
      </w:pPr>
    </w:p>
    <w:p w:rsidR="00B0652A" w:rsidRDefault="00B0652A" w:rsidP="00B0652A">
      <w:pPr>
        <w:jc w:val="center"/>
        <w:rPr>
          <w:sz w:val="28"/>
        </w:rPr>
      </w:pPr>
    </w:p>
    <w:p w:rsidR="00B0652A" w:rsidRDefault="00B0652A" w:rsidP="00B065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0652A" w:rsidRPr="00B0652A" w:rsidRDefault="00B0652A" w:rsidP="00B0652A">
      <w:pPr>
        <w:pStyle w:val="1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  <w:u w:val="single"/>
        </w:rPr>
        <w:t xml:space="preserve">от  </w:t>
      </w:r>
      <w:r w:rsidR="00311EBF">
        <w:rPr>
          <w:rFonts w:ascii="Times New Roman" w:hAnsi="Times New Roman" w:cs="Times New Roman"/>
          <w:b w:val="0"/>
          <w:color w:val="auto"/>
          <w:u w:val="single"/>
        </w:rPr>
        <w:t>30.10.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2017 г.  </w:t>
      </w:r>
      <w:r w:rsidR="00311EBF">
        <w:rPr>
          <w:rFonts w:ascii="Times New Roman" w:hAnsi="Times New Roman" w:cs="Times New Roman"/>
          <w:b w:val="0"/>
          <w:color w:val="auto"/>
          <w:u w:val="single"/>
        </w:rPr>
        <w:t xml:space="preserve">  </w:t>
      </w:r>
      <w:r>
        <w:rPr>
          <w:rFonts w:ascii="Times New Roman" w:hAnsi="Times New Roman" w:cs="Times New Roman"/>
          <w:b w:val="0"/>
          <w:color w:val="auto"/>
          <w:u w:val="single"/>
        </w:rPr>
        <w:t>№</w:t>
      </w:r>
      <w:r w:rsidR="00311EBF">
        <w:rPr>
          <w:rFonts w:ascii="Times New Roman" w:hAnsi="Times New Roman" w:cs="Times New Roman"/>
          <w:b w:val="0"/>
          <w:color w:val="auto"/>
          <w:u w:val="single"/>
        </w:rPr>
        <w:t>57</w:t>
      </w:r>
    </w:p>
    <w:p w:rsidR="00B0652A" w:rsidRDefault="00B0652A" w:rsidP="00B0652A">
      <w:pPr>
        <w:rPr>
          <w:sz w:val="28"/>
        </w:rPr>
      </w:pPr>
      <w:r>
        <w:rPr>
          <w:sz w:val="28"/>
        </w:rPr>
        <w:t>с. Лосево</w:t>
      </w:r>
    </w:p>
    <w:p w:rsidR="00094092" w:rsidRDefault="00094092" w:rsidP="00094092">
      <w:pPr>
        <w:jc w:val="both"/>
      </w:pPr>
    </w:p>
    <w:p w:rsidR="006064FD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21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и сроков </w:t>
      </w:r>
    </w:p>
    <w:p w:rsidR="006064FD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предоставления, рассмотрения и оценки </w:t>
      </w:r>
    </w:p>
    <w:p w:rsidR="006064FD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заинтересованных лиц о </w:t>
      </w:r>
    </w:p>
    <w:p w:rsidR="006064FD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включении </w:t>
      </w:r>
      <w:r w:rsidR="00E23165">
        <w:rPr>
          <w:sz w:val="28"/>
          <w:szCs w:val="28"/>
        </w:rPr>
        <w:t>дворовой территории</w:t>
      </w:r>
      <w:r>
        <w:rPr>
          <w:sz w:val="28"/>
          <w:szCs w:val="28"/>
        </w:rPr>
        <w:t xml:space="preserve"> в</w:t>
      </w:r>
    </w:p>
    <w:p w:rsidR="00A361D3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A361D3">
        <w:rPr>
          <w:sz w:val="28"/>
          <w:szCs w:val="28"/>
        </w:rPr>
        <w:t xml:space="preserve">пальную программу </w:t>
      </w:r>
    </w:p>
    <w:p w:rsidR="00A361D3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210">
        <w:rPr>
          <w:sz w:val="28"/>
          <w:szCs w:val="28"/>
        </w:rPr>
        <w:t>«Формирование современной</w:t>
      </w:r>
      <w:r w:rsidR="003E72A4">
        <w:rPr>
          <w:sz w:val="28"/>
          <w:szCs w:val="28"/>
        </w:rPr>
        <w:t xml:space="preserve"> </w:t>
      </w:r>
      <w:r w:rsidRPr="00303210">
        <w:rPr>
          <w:sz w:val="28"/>
          <w:szCs w:val="28"/>
        </w:rPr>
        <w:t xml:space="preserve">городской </w:t>
      </w:r>
    </w:p>
    <w:p w:rsidR="00765788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210">
        <w:rPr>
          <w:sz w:val="28"/>
          <w:szCs w:val="28"/>
        </w:rPr>
        <w:t xml:space="preserve">среды </w:t>
      </w:r>
      <w:r w:rsidR="00C14813">
        <w:rPr>
          <w:sz w:val="28"/>
          <w:szCs w:val="28"/>
        </w:rPr>
        <w:t>Лосевского</w:t>
      </w:r>
      <w:r w:rsidR="00492F1B">
        <w:rPr>
          <w:sz w:val="28"/>
          <w:szCs w:val="28"/>
        </w:rPr>
        <w:t xml:space="preserve"> </w:t>
      </w:r>
      <w:r w:rsidR="00765788">
        <w:rPr>
          <w:sz w:val="28"/>
          <w:szCs w:val="28"/>
        </w:rPr>
        <w:t>сельского</w:t>
      </w:r>
    </w:p>
    <w:p w:rsidR="006064FD" w:rsidRDefault="00765788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поселения» на 2018 – 2023 годы</w:t>
      </w:r>
    </w:p>
    <w:p w:rsidR="00094092" w:rsidRDefault="00094092" w:rsidP="00094092">
      <w:pPr>
        <w:jc w:val="both"/>
        <w:rPr>
          <w:sz w:val="26"/>
          <w:szCs w:val="26"/>
        </w:rPr>
      </w:pPr>
    </w:p>
    <w:p w:rsidR="006064FD" w:rsidRDefault="006064FD" w:rsidP="00094092">
      <w:pPr>
        <w:jc w:val="both"/>
        <w:rPr>
          <w:sz w:val="26"/>
          <w:szCs w:val="26"/>
        </w:rPr>
      </w:pPr>
    </w:p>
    <w:p w:rsidR="006064FD" w:rsidRDefault="006064FD" w:rsidP="006064F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06.04.2017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администрация </w:t>
      </w:r>
      <w:r w:rsidR="00C14813">
        <w:rPr>
          <w:color w:val="000000"/>
          <w:sz w:val="26"/>
          <w:szCs w:val="26"/>
        </w:rPr>
        <w:t xml:space="preserve">Лосевского </w:t>
      </w:r>
      <w:r>
        <w:rPr>
          <w:color w:val="000000"/>
          <w:sz w:val="26"/>
          <w:szCs w:val="26"/>
        </w:rPr>
        <w:t>сельского поселения</w:t>
      </w:r>
    </w:p>
    <w:p w:rsidR="006064FD" w:rsidRDefault="006064FD" w:rsidP="006064FD">
      <w:pPr>
        <w:spacing w:line="276" w:lineRule="auto"/>
        <w:jc w:val="both"/>
        <w:rPr>
          <w:sz w:val="26"/>
          <w:szCs w:val="26"/>
        </w:rPr>
      </w:pPr>
    </w:p>
    <w:p w:rsidR="006064FD" w:rsidRDefault="006064FD" w:rsidP="006064F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6064FD" w:rsidRDefault="006064FD" w:rsidP="006064FD">
      <w:pPr>
        <w:spacing w:line="276" w:lineRule="auto"/>
        <w:jc w:val="center"/>
        <w:rPr>
          <w:sz w:val="26"/>
          <w:szCs w:val="26"/>
        </w:rPr>
      </w:pPr>
    </w:p>
    <w:p w:rsidR="006064FD" w:rsidRDefault="006064FD" w:rsidP="006064F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Утвердить  Порядок и сроки предоставления, рассмотрения и оценки предложений заинтересованных лиц о включении </w:t>
      </w:r>
      <w:r w:rsidR="00E23165">
        <w:rPr>
          <w:sz w:val="26"/>
          <w:szCs w:val="26"/>
        </w:rPr>
        <w:t>дворовой территории</w:t>
      </w:r>
      <w:r>
        <w:rPr>
          <w:sz w:val="26"/>
          <w:szCs w:val="26"/>
        </w:rPr>
        <w:t xml:space="preserve"> в муниципальную программу</w:t>
      </w:r>
      <w:r w:rsidR="00E2316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«Формирование современной городской среды</w:t>
      </w:r>
      <w:r w:rsidR="00E23165">
        <w:rPr>
          <w:bCs/>
          <w:sz w:val="26"/>
          <w:szCs w:val="26"/>
        </w:rPr>
        <w:t xml:space="preserve"> </w:t>
      </w:r>
      <w:r w:rsidR="00C14813">
        <w:rPr>
          <w:bCs/>
          <w:sz w:val="26"/>
          <w:szCs w:val="26"/>
        </w:rPr>
        <w:t>Лосевского</w:t>
      </w:r>
      <w:r w:rsidR="00765788">
        <w:rPr>
          <w:bCs/>
          <w:sz w:val="26"/>
          <w:szCs w:val="26"/>
        </w:rPr>
        <w:t xml:space="preserve"> сельского поселения» на 2018-2023 годы</w:t>
      </w:r>
      <w:r>
        <w:rPr>
          <w:bCs/>
          <w:sz w:val="26"/>
          <w:szCs w:val="26"/>
        </w:rPr>
        <w:t xml:space="preserve"> согласно приложению № 1 к настоящему постановлению.</w:t>
      </w:r>
    </w:p>
    <w:p w:rsidR="006064FD" w:rsidRDefault="00492F1B" w:rsidP="006064FD">
      <w:pPr>
        <w:shd w:val="clear" w:color="auto" w:fill="FFFFFF"/>
        <w:ind w:right="22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</w:t>
      </w:r>
      <w:r w:rsidR="006064FD">
        <w:rPr>
          <w:color w:val="000000"/>
          <w:sz w:val="26"/>
          <w:szCs w:val="26"/>
        </w:rPr>
        <w:t xml:space="preserve">астоящее постановление </w:t>
      </w:r>
      <w:r>
        <w:rPr>
          <w:color w:val="000000"/>
          <w:sz w:val="26"/>
          <w:szCs w:val="26"/>
        </w:rPr>
        <w:t>подлежит обнародованию и размещению</w:t>
      </w:r>
      <w:r w:rsidR="006064FD">
        <w:rPr>
          <w:color w:val="000000"/>
          <w:sz w:val="26"/>
          <w:szCs w:val="26"/>
        </w:rPr>
        <w:t xml:space="preserve"> на официальном сайте администрации  </w:t>
      </w:r>
      <w:r w:rsidR="00C14813">
        <w:rPr>
          <w:color w:val="000000"/>
          <w:sz w:val="26"/>
          <w:szCs w:val="26"/>
        </w:rPr>
        <w:t xml:space="preserve">Лосевского </w:t>
      </w:r>
      <w:r w:rsidR="006064FD">
        <w:rPr>
          <w:color w:val="000000"/>
          <w:sz w:val="26"/>
          <w:szCs w:val="26"/>
        </w:rPr>
        <w:t>сельского поселения в сети Интернет.</w:t>
      </w:r>
    </w:p>
    <w:p w:rsidR="006064FD" w:rsidRDefault="006064FD" w:rsidP="006064FD">
      <w:pPr>
        <w:shd w:val="clear" w:color="auto" w:fill="FFFFFF"/>
        <w:ind w:right="22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Контроль за исполнением настоящего постановления оставляю за собой.</w:t>
      </w:r>
    </w:p>
    <w:p w:rsidR="006064FD" w:rsidRDefault="006064FD" w:rsidP="00D879D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D24F1" w:rsidRDefault="007D24F1" w:rsidP="006064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64FD" w:rsidRDefault="006064FD" w:rsidP="006064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="00C14813">
        <w:rPr>
          <w:color w:val="000000"/>
          <w:sz w:val="26"/>
          <w:szCs w:val="26"/>
        </w:rPr>
        <w:t>Лосевского сельского поселения                                                          А.Р. Бугаев</w:t>
      </w:r>
    </w:p>
    <w:p w:rsidR="007D24F1" w:rsidRDefault="007D24F1" w:rsidP="006064FD">
      <w:pPr>
        <w:autoSpaceDE w:val="0"/>
        <w:autoSpaceDN w:val="0"/>
        <w:adjustRightInd w:val="0"/>
        <w:ind w:firstLine="5387"/>
        <w:rPr>
          <w:sz w:val="26"/>
          <w:szCs w:val="26"/>
        </w:rPr>
      </w:pPr>
    </w:p>
    <w:p w:rsidR="00356B86" w:rsidRDefault="00356B86" w:rsidP="006064FD">
      <w:pPr>
        <w:autoSpaceDE w:val="0"/>
        <w:autoSpaceDN w:val="0"/>
        <w:adjustRightInd w:val="0"/>
        <w:ind w:firstLine="5387"/>
        <w:rPr>
          <w:sz w:val="26"/>
          <w:szCs w:val="26"/>
        </w:rPr>
      </w:pPr>
    </w:p>
    <w:p w:rsidR="006064FD" w:rsidRDefault="006064FD" w:rsidP="006064FD">
      <w:pPr>
        <w:autoSpaceDE w:val="0"/>
        <w:autoSpaceDN w:val="0"/>
        <w:adjustRightInd w:val="0"/>
        <w:ind w:firstLine="538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 </w:t>
      </w:r>
    </w:p>
    <w:p w:rsidR="006064FD" w:rsidRDefault="006064FD" w:rsidP="006064FD">
      <w:pPr>
        <w:autoSpaceDE w:val="0"/>
        <w:autoSpaceDN w:val="0"/>
        <w:adjustRightInd w:val="0"/>
        <w:spacing w:line="276" w:lineRule="auto"/>
        <w:ind w:firstLine="5387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6064FD" w:rsidRDefault="00611B9F" w:rsidP="006064FD">
      <w:pPr>
        <w:autoSpaceDE w:val="0"/>
        <w:autoSpaceDN w:val="0"/>
        <w:adjustRightInd w:val="0"/>
        <w:spacing w:line="276" w:lineRule="auto"/>
        <w:ind w:firstLine="53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Лосе</w:t>
      </w:r>
      <w:r w:rsidR="006064FD">
        <w:rPr>
          <w:color w:val="000000"/>
          <w:sz w:val="26"/>
          <w:szCs w:val="26"/>
        </w:rPr>
        <w:t>вского сельского поселения</w:t>
      </w:r>
    </w:p>
    <w:p w:rsidR="006064FD" w:rsidRDefault="006064FD" w:rsidP="006064FD">
      <w:pPr>
        <w:autoSpaceDE w:val="0"/>
        <w:autoSpaceDN w:val="0"/>
        <w:adjustRightInd w:val="0"/>
        <w:spacing w:line="276" w:lineRule="auto"/>
        <w:ind w:firstLine="5387"/>
        <w:rPr>
          <w:sz w:val="26"/>
          <w:szCs w:val="26"/>
        </w:rPr>
      </w:pPr>
      <w:r>
        <w:rPr>
          <w:color w:val="000000"/>
          <w:sz w:val="26"/>
          <w:szCs w:val="26"/>
        </w:rPr>
        <w:t>Павловского муниципального района</w:t>
      </w:r>
    </w:p>
    <w:p w:rsidR="006064FD" w:rsidRPr="003B0D6A" w:rsidRDefault="006064FD" w:rsidP="006064FD">
      <w:pPr>
        <w:autoSpaceDE w:val="0"/>
        <w:autoSpaceDN w:val="0"/>
        <w:adjustRightInd w:val="0"/>
        <w:spacing w:line="276" w:lineRule="auto"/>
        <w:ind w:firstLine="5387"/>
        <w:rPr>
          <w:sz w:val="26"/>
          <w:szCs w:val="26"/>
          <w:u w:val="single"/>
        </w:rPr>
      </w:pPr>
      <w:r w:rsidRPr="003B0D6A">
        <w:rPr>
          <w:sz w:val="26"/>
          <w:szCs w:val="26"/>
          <w:u w:val="single"/>
        </w:rPr>
        <w:t xml:space="preserve">от </w:t>
      </w:r>
      <w:r w:rsidR="003B0D6A" w:rsidRPr="003B0D6A">
        <w:rPr>
          <w:sz w:val="26"/>
          <w:szCs w:val="26"/>
          <w:u w:val="single"/>
        </w:rPr>
        <w:t xml:space="preserve">30.10.2017 г.  </w:t>
      </w:r>
      <w:r w:rsidRPr="003B0D6A">
        <w:rPr>
          <w:sz w:val="26"/>
          <w:szCs w:val="26"/>
          <w:u w:val="single"/>
        </w:rPr>
        <w:t>№</w:t>
      </w:r>
      <w:r w:rsidR="005E2035" w:rsidRPr="003B0D6A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="003B0D6A" w:rsidRPr="003B0D6A">
        <w:rPr>
          <w:sz w:val="26"/>
          <w:szCs w:val="26"/>
          <w:u w:val="single"/>
        </w:rPr>
        <w:t>57</w:t>
      </w:r>
    </w:p>
    <w:p w:rsidR="006064FD" w:rsidRDefault="006064FD" w:rsidP="006064FD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E23165" w:rsidRDefault="00E23165" w:rsidP="00E23165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сроки</w:t>
      </w:r>
    </w:p>
    <w:p w:rsidR="00E23165" w:rsidRDefault="00E23165" w:rsidP="00E23165">
      <w:pPr>
        <w:pStyle w:val="ac"/>
        <w:ind w:firstLine="567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="00611B9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Лосевского </w:t>
      </w:r>
      <w:r w:rsidR="003E72A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сельского поселения» на 2018-2023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годы</w:t>
      </w:r>
    </w:p>
    <w:p w:rsidR="00E23165" w:rsidRDefault="00E23165" w:rsidP="00E23165">
      <w:pPr>
        <w:pStyle w:val="ac"/>
        <w:ind w:firstLine="567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</w:t>
      </w:r>
      <w:r w:rsidR="003E72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ой городской среды» на 2018-2023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годы  дворовых территорий</w:t>
      </w:r>
      <w:r>
        <w:rPr>
          <w:rFonts w:ascii="Times New Roman" w:hAnsi="Times New Roman"/>
          <w:sz w:val="28"/>
          <w:szCs w:val="28"/>
        </w:rPr>
        <w:t xml:space="preserve"> (далее - Порядок) разработаны в целях обеспечения единого подхода к отбору объектов для включения в программу, которая направлена на повышение уровня благоустройства дворовых территорий, включающую строительство, реконструкцию и капитальный ремонт объектов благоустройства.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 Для включения дворовой территории в муниципальную программу по благоустройству дворовых территорий МКД должны быть выполнены следующие условия:</w:t>
      </w:r>
      <w:r>
        <w:rPr>
          <w:rFonts w:ascii="Times New Roman" w:hAnsi="Times New Roman"/>
          <w:spacing w:val="2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 выбор способа управления многоквартирным домом;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общим собранием собственников помещений в многоквартирном доме, принято решение, оформленное в виде протокола об участии в отборе дворовых территорий, либо в виде решения собственников каждого здания и сооружения, расположенных  в границах дворовой территории.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1.1. Заинтересованными лицами являются собственники помещений в многоквартирных домах,  собственники иных зданий и сооружений, расположенных в границах дворовой территории, подлежащей благоустройству.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Дворовые территории являются совокупностью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2. </w:t>
      </w:r>
      <w:r>
        <w:rPr>
          <w:rFonts w:ascii="Times New Roman" w:hAnsi="Times New Roman"/>
          <w:sz w:val="28"/>
          <w:szCs w:val="28"/>
        </w:rPr>
        <w:t>Благоустройству не по</w:t>
      </w:r>
      <w:r w:rsidR="003E72A4">
        <w:rPr>
          <w:rFonts w:ascii="Times New Roman" w:hAnsi="Times New Roman"/>
          <w:sz w:val="28"/>
          <w:szCs w:val="28"/>
        </w:rPr>
        <w:t xml:space="preserve">длежат </w:t>
      </w:r>
      <w:r>
        <w:rPr>
          <w:rFonts w:ascii="Times New Roman" w:hAnsi="Times New Roman"/>
          <w:sz w:val="28"/>
          <w:szCs w:val="28"/>
        </w:rPr>
        <w:t>дворовые территории многоквартирных домов, относящихся к категории непригодных для проживания (аварийных, подлежащих сносу).</w:t>
      </w:r>
      <w:r>
        <w:rPr>
          <w:rFonts w:ascii="Times New Roman" w:hAnsi="Times New Roman"/>
          <w:sz w:val="28"/>
          <w:szCs w:val="28"/>
        </w:rPr>
        <w:tab/>
      </w:r>
    </w:p>
    <w:p w:rsidR="00E23165" w:rsidRDefault="00E23165" w:rsidP="003E72A4">
      <w:pPr>
        <w:pStyle w:val="ac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3. Решение  об обращении с предложением  по включению в программу дворовой территории принимается большинством голосов от общего числа голосов собственников помещений, проживающих в многоквартирном доме. В отношении одной дворовой территории МКД может быть подано только одно предложение об участии. Предложение подается </w:t>
      </w:r>
      <w:r>
        <w:rPr>
          <w:rFonts w:ascii="Times New Roman" w:hAnsi="Times New Roman"/>
          <w:sz w:val="28"/>
          <w:szCs w:val="28"/>
        </w:rPr>
        <w:t xml:space="preserve">лицом, уполномоченном собственниками многоквартирного дома на подачу предложения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письменной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форме в администрацию</w:t>
      </w:r>
      <w:r w:rsidR="00611B9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Лосевского сельского </w:t>
      </w:r>
      <w:r w:rsidR="003E72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поселения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</w:t>
      </w:r>
    </w:p>
    <w:p w:rsidR="00E23165" w:rsidRDefault="00E23165" w:rsidP="00E23165">
      <w:pPr>
        <w:pStyle w:val="ac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 предложение подается от имени уполномоченных лиц, определенных протоколами общих собраний собственников помещений таких домов.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3.1. Предложение должно содержать: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Заявку в двух экземплярах по форме согласно приложению;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Оригиналы или заверенные копии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об обращении с предложением по включению дворовой территории в муниципальную программу;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Минимальный перечень работ по благоустройству дворовой территории включает: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Ремонт (устройство) дворовых проездов;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  Обеспечение освещения дворовых территорий;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 Установка скамеек;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Установка урн для мусора.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решения заинтересованными лицами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 участии в выполнении дополнительного перечня работ</w:t>
      </w:r>
      <w:r>
        <w:rPr>
          <w:rFonts w:ascii="Times New Roman" w:hAnsi="Times New Roman"/>
          <w:sz w:val="28"/>
          <w:szCs w:val="28"/>
        </w:rPr>
        <w:t>)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Перечень дополнительных работ включает: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                установка и (или) ремонт детского игрового, спортивного и (или)    оборудования на дворовой территории;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устройство и (или) ремонт покрытия автомобильных дорог, тротуаров, мест стоянки автотранспортных средств, относящихся к дворовой территории; установка газонных ограждений, а также ограждений для палисадников на дворовой территории;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иные виды работ.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>
        <w:rPr>
          <w:rFonts w:ascii="Times New Roman" w:hAnsi="Times New Roman"/>
          <w:sz w:val="28"/>
          <w:szCs w:val="28"/>
        </w:rPr>
        <w:tab/>
        <w:t>решение о порядке сбора денежных средств на софинансирование видов работ, выполняемых в рамках дополнительного перечня работ;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</w:t>
      </w:r>
      <w:r>
        <w:rPr>
          <w:rFonts w:ascii="Times New Roman" w:hAnsi="Times New Roman"/>
          <w:sz w:val="28"/>
          <w:szCs w:val="28"/>
        </w:rPr>
        <w:tab/>
        <w:t xml:space="preserve">решение 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</w:t>
      </w:r>
      <w:r>
        <w:rPr>
          <w:rStyle w:val="34"/>
          <w:sz w:val="28"/>
          <w:szCs w:val="28"/>
        </w:rPr>
        <w:t>реализации муниципальной программы;</w:t>
      </w:r>
    </w:p>
    <w:p w:rsidR="00E23165" w:rsidRDefault="00E23165" w:rsidP="00E23165">
      <w:pPr>
        <w:pStyle w:val="ac"/>
        <w:ind w:firstLine="567"/>
        <w:jc w:val="both"/>
        <w:rPr>
          <w:rStyle w:val="34"/>
          <w:sz w:val="28"/>
          <w:szCs w:val="28"/>
        </w:rPr>
      </w:pPr>
      <w:r>
        <w:rPr>
          <w:rStyle w:val="34"/>
          <w:sz w:val="28"/>
          <w:szCs w:val="28"/>
        </w:rPr>
        <w:lastRenderedPageBreak/>
        <w:t>6)</w:t>
      </w:r>
      <w:r>
        <w:rPr>
          <w:rStyle w:val="34"/>
          <w:sz w:val="28"/>
          <w:szCs w:val="28"/>
        </w:rPr>
        <w:tab/>
        <w:t>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E23165" w:rsidRDefault="00E23165" w:rsidP="00E23165">
      <w:pPr>
        <w:pStyle w:val="ac"/>
        <w:ind w:firstLine="567"/>
        <w:jc w:val="both"/>
      </w:pPr>
      <w:r>
        <w:rPr>
          <w:rStyle w:val="34"/>
          <w:sz w:val="28"/>
          <w:szCs w:val="28"/>
        </w:rPr>
        <w:t>7)</w:t>
      </w:r>
      <w:r>
        <w:rPr>
          <w:rStyle w:val="34"/>
          <w:sz w:val="28"/>
          <w:szCs w:val="28"/>
        </w:rPr>
        <w:tab/>
        <w:t>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 (далее - представитель);</w:t>
      </w:r>
    </w:p>
    <w:p w:rsidR="003E72A4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Style w:val="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8) Схему планировочной организации земельного участка, согласованную с сетевыми организациями;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9) Дефектную ведомость работ по благоустройству дворовой территории.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34"/>
          <w:sz w:val="28"/>
          <w:szCs w:val="28"/>
        </w:rPr>
        <w:t xml:space="preserve">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4. Комиссия рассматривает поступившие предложения и документы </w:t>
      </w:r>
      <w:r>
        <w:rPr>
          <w:rFonts w:ascii="Times New Roman" w:hAnsi="Times New Roman"/>
          <w:sz w:val="28"/>
          <w:szCs w:val="28"/>
        </w:rPr>
        <w:t xml:space="preserve">для включения в муниципальную программу  дворовых территорий 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предмет их соответствия критериям, указанным в пункте 5 настоящего Порядка.</w:t>
      </w:r>
      <w:r>
        <w:rPr>
          <w:rFonts w:ascii="Times New Roman" w:hAnsi="Times New Roman"/>
          <w:sz w:val="28"/>
          <w:szCs w:val="28"/>
        </w:rPr>
        <w:t xml:space="preserve"> Срок рассмотрения Комиссией предложений и приложенных к ним документов не может превышать семи календарных дней.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5.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Комиссия осуществляет оценку предложений по следующим критериям: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5.1. Продолжительность эксплуатации многоквартирного дома.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5.2. Выполнение работ по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капитальному ремонту многоквартирного дома.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5.3.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Техническое состояние дворовой территории многоквартирного дома.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Определяется на основании визуального осмотра комиссии.</w:t>
      </w:r>
    </w:p>
    <w:p w:rsidR="003E72A4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5.4. 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расчета критерия отбора берутся данные на 1-е число месяца, в котором проводится отбор дворовых территорий многоквартирных домов.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          5.5.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Трудовое соучастие собственников помещений.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  <w:t xml:space="preserve">                    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5.6.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Доля собственников (голосов собственников помещений), подавших голоса за решение об участии в отборе дворовых территорий МКД, от общего числа голосов, принимающих участие в собрании.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6. Оценка предложений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осуществляется на основе балльной оценки по следующим критериям.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 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1"/>
        <w:gridCol w:w="831"/>
        <w:gridCol w:w="6030"/>
        <w:gridCol w:w="14"/>
        <w:gridCol w:w="2970"/>
        <w:gridCol w:w="14"/>
      </w:tblGrid>
      <w:tr w:rsidR="00E23165" w:rsidTr="00E23165">
        <w:trPr>
          <w:gridAfter w:val="1"/>
          <w:wAfter w:w="14" w:type="dxa"/>
          <w:trHeight w:val="15"/>
        </w:trPr>
        <w:tc>
          <w:tcPr>
            <w:tcW w:w="162" w:type="dxa"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5" w:type="dxa"/>
            <w:gridSpan w:val="2"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критериев оценки предложения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Балл, присваиваемый в соответствии с критерием оценки предложения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right="-14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от 10 до 15 лет (включительно)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от 16 до 25 лет (включительно)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от 26 до 35 лет (включительно)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более 35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 капитальному ремонту многоквартирного дома: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капитальный ремонт произведен в течение от 1 до 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капитальный ремонт произведен в течение от 5 до 10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капитальный ремонт произведен в течение от 10 до 15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капитальный ремонт произведен более 15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капитальный ремонт планируется произвести до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(включительно)  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дворовой территории многоквартирного дома не соответствует установленным требованиям: 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проезды: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малые архитектурные формы: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тротуар: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 задолженности от общей суммы начислений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5%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 до 10%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соучастие собственников: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 соучастие собственников помещений 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трудового соучастия собственников помещений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от 98,1 до 100%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от 95,1 до 98%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от 91,1 до 95%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от 85,1 до 91%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от 70,1 до 85%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от 50% до 70%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7. Комиссия в соответствии с критериями </w:t>
      </w:r>
      <w:r>
        <w:rPr>
          <w:rFonts w:ascii="Times New Roman" w:hAnsi="Times New Roman"/>
          <w:sz w:val="28"/>
          <w:szCs w:val="28"/>
        </w:rPr>
        <w:t>оценки предложений</w:t>
      </w:r>
      <w:r>
        <w:rPr>
          <w:rFonts w:ascii="Times New Roman" w:hAnsi="Times New Roman"/>
          <w:spacing w:val="2"/>
          <w:sz w:val="28"/>
          <w:szCs w:val="28"/>
        </w:rPr>
        <w:t xml:space="preserve"> осуществляет оценку представленных на рассмотрение предложений.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7.1. Расчет балльной оценки дворовой территории: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7.1.1. Итоговая балльная оценка является суммой баллов, начисляемых дворовой территории по каждому критерию, указанному в пункте 7.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7.1.2. Приоритет имеет поступившее предложение от дворовой территории с наибольшей итоговой балльной оценкой.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При наборе двумя и более дворовыми территориями одинаковой итоговой балльной оценки приоритет отдается той дворовой территории, по которой документы и предложение представлены в наиболее ранний период.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8.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 </w:t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9. Протокол оценки предложений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  <w:r>
        <w:rPr>
          <w:rFonts w:ascii="Times New Roman" w:hAnsi="Times New Roman"/>
          <w:spacing w:val="2"/>
          <w:sz w:val="28"/>
          <w:szCs w:val="28"/>
        </w:rPr>
        <w:br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color w:val="2D3038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color w:val="2D3038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color w:val="2D3038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64FD" w:rsidRDefault="006064FD" w:rsidP="00E23165">
      <w:pPr>
        <w:jc w:val="center"/>
        <w:rPr>
          <w:sz w:val="26"/>
          <w:szCs w:val="26"/>
        </w:rPr>
      </w:pPr>
    </w:p>
    <w:sectPr w:rsidR="006064FD" w:rsidSect="005E2035">
      <w:pgSz w:w="11906" w:h="16838"/>
      <w:pgMar w:top="567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CE" w:rsidRDefault="000D74CE" w:rsidP="00BE1ACC">
      <w:r>
        <w:separator/>
      </w:r>
    </w:p>
  </w:endnote>
  <w:endnote w:type="continuationSeparator" w:id="1">
    <w:p w:rsidR="000D74CE" w:rsidRDefault="000D74CE" w:rsidP="00BE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CE" w:rsidRDefault="000D74CE" w:rsidP="00BE1ACC">
      <w:r>
        <w:separator/>
      </w:r>
    </w:p>
  </w:footnote>
  <w:footnote w:type="continuationSeparator" w:id="1">
    <w:p w:rsidR="000D74CE" w:rsidRDefault="000D74CE" w:rsidP="00BE1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3C54B3F"/>
    <w:multiLevelType w:val="hybridMultilevel"/>
    <w:tmpl w:val="679C5612"/>
    <w:lvl w:ilvl="0" w:tplc="ED08EC8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3471ADC"/>
    <w:multiLevelType w:val="multilevel"/>
    <w:tmpl w:val="40E2B1D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F340C8"/>
    <w:multiLevelType w:val="multilevel"/>
    <w:tmpl w:val="D9E016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9DF7FC7"/>
    <w:multiLevelType w:val="multilevel"/>
    <w:tmpl w:val="E490E8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EF1"/>
    <w:rsid w:val="00002B82"/>
    <w:rsid w:val="00016D9D"/>
    <w:rsid w:val="00022058"/>
    <w:rsid w:val="000260C0"/>
    <w:rsid w:val="00094092"/>
    <w:rsid w:val="000B6C0B"/>
    <w:rsid w:val="000D74CE"/>
    <w:rsid w:val="00121043"/>
    <w:rsid w:val="001503D2"/>
    <w:rsid w:val="001A788D"/>
    <w:rsid w:val="001F27A1"/>
    <w:rsid w:val="001F29E9"/>
    <w:rsid w:val="00202C74"/>
    <w:rsid w:val="002151E7"/>
    <w:rsid w:val="00256DF4"/>
    <w:rsid w:val="00287E79"/>
    <w:rsid w:val="002D60C7"/>
    <w:rsid w:val="002F17CD"/>
    <w:rsid w:val="00303210"/>
    <w:rsid w:val="003039B6"/>
    <w:rsid w:val="00311EBF"/>
    <w:rsid w:val="0033635B"/>
    <w:rsid w:val="00356B86"/>
    <w:rsid w:val="00375BA2"/>
    <w:rsid w:val="003B0D6A"/>
    <w:rsid w:val="003E72A4"/>
    <w:rsid w:val="00404E37"/>
    <w:rsid w:val="004433A2"/>
    <w:rsid w:val="00455045"/>
    <w:rsid w:val="00492F1B"/>
    <w:rsid w:val="00497EDC"/>
    <w:rsid w:val="004A3A89"/>
    <w:rsid w:val="004C4601"/>
    <w:rsid w:val="004E352A"/>
    <w:rsid w:val="00574653"/>
    <w:rsid w:val="0058424C"/>
    <w:rsid w:val="005E2035"/>
    <w:rsid w:val="006064FD"/>
    <w:rsid w:val="00611B9F"/>
    <w:rsid w:val="00612977"/>
    <w:rsid w:val="006614BA"/>
    <w:rsid w:val="00663620"/>
    <w:rsid w:val="00683C82"/>
    <w:rsid w:val="006A54E2"/>
    <w:rsid w:val="00765788"/>
    <w:rsid w:val="00786980"/>
    <w:rsid w:val="007B25C8"/>
    <w:rsid w:val="007D24F1"/>
    <w:rsid w:val="007E058D"/>
    <w:rsid w:val="0085003C"/>
    <w:rsid w:val="008861EB"/>
    <w:rsid w:val="009163EC"/>
    <w:rsid w:val="00947A1B"/>
    <w:rsid w:val="009E02C4"/>
    <w:rsid w:val="009F456E"/>
    <w:rsid w:val="00A045DF"/>
    <w:rsid w:val="00A21990"/>
    <w:rsid w:val="00A23D4E"/>
    <w:rsid w:val="00A361D3"/>
    <w:rsid w:val="00A53452"/>
    <w:rsid w:val="00A62786"/>
    <w:rsid w:val="00AC627D"/>
    <w:rsid w:val="00AC6AB4"/>
    <w:rsid w:val="00B0652A"/>
    <w:rsid w:val="00B5293F"/>
    <w:rsid w:val="00B6123C"/>
    <w:rsid w:val="00BE1ACC"/>
    <w:rsid w:val="00BF58A3"/>
    <w:rsid w:val="00C14813"/>
    <w:rsid w:val="00C332C8"/>
    <w:rsid w:val="00C35664"/>
    <w:rsid w:val="00C800A4"/>
    <w:rsid w:val="00CD42E9"/>
    <w:rsid w:val="00CD62A3"/>
    <w:rsid w:val="00CF1EF1"/>
    <w:rsid w:val="00D07AC1"/>
    <w:rsid w:val="00D10C05"/>
    <w:rsid w:val="00D10CA0"/>
    <w:rsid w:val="00D62F5C"/>
    <w:rsid w:val="00D879DB"/>
    <w:rsid w:val="00DF4954"/>
    <w:rsid w:val="00E23165"/>
    <w:rsid w:val="00E44CD0"/>
    <w:rsid w:val="00E61FDB"/>
    <w:rsid w:val="00F238D9"/>
    <w:rsid w:val="00F31594"/>
    <w:rsid w:val="00F554D4"/>
    <w:rsid w:val="00F8524E"/>
    <w:rsid w:val="00F93E62"/>
    <w:rsid w:val="00FA6CCE"/>
    <w:rsid w:val="00FB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CF1EF1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rsid w:val="00CF1EF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EF1"/>
    <w:rPr>
      <w:color w:val="0000FF"/>
      <w:u w:val="single"/>
    </w:rPr>
  </w:style>
  <w:style w:type="paragraph" w:customStyle="1" w:styleId="ConsPlusTitle">
    <w:name w:val="ConsPlusTitle"/>
    <w:rsid w:val="00CF1E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9E0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6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954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Cell">
    <w:name w:val="ConsPlusCell"/>
    <w:rsid w:val="00DF4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3635B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202C74"/>
    <w:pPr>
      <w:spacing w:before="100" w:beforeAutospacing="1" w:after="100" w:afterAutospacing="1"/>
      <w:jc w:val="both"/>
    </w:pPr>
  </w:style>
  <w:style w:type="paragraph" w:styleId="a8">
    <w:name w:val="header"/>
    <w:basedOn w:val="a"/>
    <w:link w:val="a9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AC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ACC"/>
    <w:rPr>
      <w:sz w:val="24"/>
      <w:szCs w:val="24"/>
    </w:rPr>
  </w:style>
  <w:style w:type="paragraph" w:styleId="ac">
    <w:name w:val="No Spacing"/>
    <w:uiPriority w:val="1"/>
    <w:qFormat/>
    <w:rsid w:val="00E23165"/>
    <w:rPr>
      <w:rFonts w:ascii="Calibri" w:hAnsi="Calibri"/>
      <w:sz w:val="22"/>
      <w:szCs w:val="22"/>
    </w:rPr>
  </w:style>
  <w:style w:type="character" w:customStyle="1" w:styleId="34">
    <w:name w:val="Основной текст (3)4"/>
    <w:basedOn w:val="a0"/>
    <w:rsid w:val="00E23165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06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link w:val="ae"/>
    <w:qFormat/>
    <w:rsid w:val="00B0652A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B0652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1"/>
    <w:rPr>
      <w:sz w:val="24"/>
      <w:szCs w:val="24"/>
    </w:rPr>
  </w:style>
  <w:style w:type="paragraph" w:styleId="2">
    <w:name w:val="heading 2"/>
    <w:basedOn w:val="a"/>
    <w:next w:val="a"/>
    <w:qFormat/>
    <w:rsid w:val="00CF1EF1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rsid w:val="00CF1EF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EF1"/>
    <w:rPr>
      <w:color w:val="0000FF"/>
      <w:u w:val="single"/>
    </w:rPr>
  </w:style>
  <w:style w:type="paragraph" w:customStyle="1" w:styleId="ConsPlusTitle">
    <w:name w:val="ConsPlusTitle"/>
    <w:rsid w:val="00CF1E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9E0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6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954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Cell">
    <w:name w:val="ConsPlusCell"/>
    <w:rsid w:val="00DF4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3635B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202C74"/>
    <w:pPr>
      <w:spacing w:before="100" w:beforeAutospacing="1" w:after="100" w:afterAutospacing="1"/>
      <w:jc w:val="both"/>
    </w:pPr>
  </w:style>
  <w:style w:type="paragraph" w:styleId="a8">
    <w:name w:val="header"/>
    <w:basedOn w:val="a"/>
    <w:link w:val="a9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AC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A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B273-10E1-4CA1-AD46-3B907389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Ржевская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</dc:creator>
  <cp:lastModifiedBy>Admin</cp:lastModifiedBy>
  <cp:revision>18</cp:revision>
  <cp:lastPrinted>2015-10-14T11:08:00Z</cp:lastPrinted>
  <dcterms:created xsi:type="dcterms:W3CDTF">2017-10-11T12:31:00Z</dcterms:created>
  <dcterms:modified xsi:type="dcterms:W3CDTF">2017-10-30T08:15:00Z</dcterms:modified>
</cp:coreProperties>
</file>